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68" w:rsidRDefault="00FA5968" w:rsidP="00FA5968">
      <w:bookmarkStart w:id="0" w:name="_GoBack"/>
      <w:bookmarkEnd w:id="0"/>
      <w:r>
        <w:rPr>
          <w:b/>
        </w:rPr>
        <w:t xml:space="preserve">Особенности сдачи ЕГЭ в 2014 году. </w:t>
      </w:r>
      <w:r>
        <w:rPr>
          <w:b/>
        </w:rPr>
        <w:br/>
      </w:r>
      <w:r>
        <w:t xml:space="preserve">Во-первых, результаты ЕГЭ будут действительны четыре года, следующих за годом сдачи экзаменов. То есть теперь Свидетельство о едином государственном экзамене </w:t>
      </w:r>
      <w:proofErr w:type="gramStart"/>
      <w:r>
        <w:t>имеет срок 4 года и с данным документом можно</w:t>
      </w:r>
      <w:proofErr w:type="gramEnd"/>
      <w:r>
        <w:t xml:space="preserve"> будет поступать в ВУЗ четырежды. </w:t>
      </w:r>
      <w:r>
        <w:br/>
        <w:t xml:space="preserve">Во-вторых, определены категории льготников, которые имеют право на прием на подготовительные отделения вузов для обучения за счет федерального бюджета. Реализовать это право можно лишь один раз. </w:t>
      </w:r>
      <w:r>
        <w:br/>
        <w:t xml:space="preserve">Какие олимпиады дают право на льготу при поступлении в вуз? </w:t>
      </w:r>
      <w:r>
        <w:br/>
        <w:t xml:space="preserve">Существует четыре вида олимпиад, победители и призеры которых имеют льготы при поступлении в вузы. Среди них: </w:t>
      </w:r>
      <w:r>
        <w:br/>
        <w:t xml:space="preserve">1. Международные олимпиады по общеобразовательным предметам школьников; </w:t>
      </w:r>
      <w:r>
        <w:br/>
        <w:t xml:space="preserve">2. Всероссийская олимпиада школьников (победители  и призеры заключительного этапа); </w:t>
      </w:r>
      <w:r>
        <w:br/>
        <w:t xml:space="preserve">3. Олимпиады школьников (так называемые «вузовские олимпиады»); </w:t>
      </w:r>
      <w:r>
        <w:br/>
        <w:t xml:space="preserve">4. Олимпийские, </w:t>
      </w:r>
      <w:proofErr w:type="spellStart"/>
      <w:r>
        <w:t>Паралимпийские</w:t>
      </w:r>
      <w:proofErr w:type="spellEnd"/>
      <w:r>
        <w:t xml:space="preserve"> и </w:t>
      </w:r>
      <w:proofErr w:type="spellStart"/>
      <w:r>
        <w:t>Сурдлимпийские</w:t>
      </w:r>
      <w:proofErr w:type="spellEnd"/>
      <w:r>
        <w:t xml:space="preserve"> игры. </w:t>
      </w:r>
      <w:r>
        <w:br/>
        <w:t xml:space="preserve">Международные олимпиады проводятся по математике, химии, физике, биологии, информатике, географии, астрономии и естественным наукам. </w:t>
      </w:r>
      <w:r>
        <w:br/>
        <w:t>Всероссийские - по 21 дисциплине: математике, физике, химии, биологии, географии, русскому языку, литературе, иностранным языкам (английскому, французскому, немецкому), истории, экологии, экономике, обществознанию, праву, физкультуре, технологии</w:t>
      </w:r>
      <w:proofErr w:type="gramStart"/>
      <w:r>
        <w:t xml:space="preserve"> ,</w:t>
      </w:r>
      <w:proofErr w:type="gramEnd"/>
      <w:r>
        <w:t xml:space="preserve"> ОБЖ, астрономии, информатике и мировой художественной культуре. </w:t>
      </w:r>
      <w:r>
        <w:br/>
        <w:t xml:space="preserve">Какие льготы имеют </w:t>
      </w:r>
      <w:proofErr w:type="spellStart"/>
      <w:r>
        <w:t>олимпиадники</w:t>
      </w:r>
      <w:proofErr w:type="spellEnd"/>
      <w:r>
        <w:t xml:space="preserve">? </w:t>
      </w:r>
      <w:r>
        <w:br/>
        <w:t xml:space="preserve">Победители и призеры заключительного этапа Всероссийской олимпиады школьников, члены сборных команд Российской Федерации автоматически получают сто баллов по предмету соответствующему профилю олимпиады. Вузы обязаны зачислять эту категорию абитуриентов вне конкурса! </w:t>
      </w:r>
      <w:r>
        <w:br/>
        <w:t xml:space="preserve">А вот победители олимпиад школьников поступают на основании привилегий, которые утверждают сами вузы. Одни вузы принимают их без вступительных испытаний, другие – приравнивают к лицам, набравшим сто баллов по ЕГЭ по предмету, соответствующему профилю олимпиады. </w:t>
      </w:r>
      <w:r>
        <w:br/>
        <w:t xml:space="preserve">Победителям и призёрам олимпиады выдают диплом государственного образца, который необходимо предъявлять в вуз при подаче документов для подтверждения своих льгот. </w:t>
      </w:r>
      <w:r>
        <w:br/>
        <w:t xml:space="preserve">ВНИМАНИЕ: Результаты победителей и призеров заключительного этапа Всероссийской олимпиады школьников являются бессрочными. </w:t>
      </w:r>
      <w:r>
        <w:br/>
        <w:t xml:space="preserve">Победители и призеры олимпиад школьников — «вузовских олимпиад». </w:t>
      </w:r>
      <w:r>
        <w:br/>
        <w:t xml:space="preserve">Каждый год Министерством образования и науки Российской Федерации утверждается новый перечень олимпиад школьников, победители и призёры которых имеют льготы при поступлении в высшие учебные заведения. </w:t>
      </w:r>
      <w:r>
        <w:br/>
        <w:t xml:space="preserve">Результаты победителей и призеров олимпиад школьников учитываются только при поступлении в учебное заведение. Таким образом, выпускные экзамены они сдают на общих основаниях. </w:t>
      </w:r>
      <w:r>
        <w:br/>
        <w:t xml:space="preserve">Победители и призеры олимпиад школьников при поступлении имеют право на получение одной из следующих льгот: </w:t>
      </w:r>
      <w:r>
        <w:br/>
        <w:t xml:space="preserve">* быть зачисленными без вступительных испытаний на специальности, соответствующие профилю олимпиады; </w:t>
      </w:r>
      <w:r>
        <w:br/>
        <w:t xml:space="preserve">* быть приравненными к лицам, набравшим 100 баллов по ЕГЭ по предмету, соответствующему профилю олимпиады; </w:t>
      </w:r>
      <w:r>
        <w:br/>
        <w:t xml:space="preserve">* быть приравненными к лицам, успешно прошедшим дополнительные вступительные испытания профильной (при поступлении в вузы), творческой и (или) профессиональной направленности по </w:t>
      </w:r>
      <w:r>
        <w:lastRenderedPageBreak/>
        <w:t xml:space="preserve">предмету, соответствующему профилю олимпиады, в порядке, определяемом приемной комиссией. </w:t>
      </w:r>
      <w:r>
        <w:br/>
        <w:t xml:space="preserve">ВНИМАНИЕ: Учебное заведение самостоятельно решает, какую из этих льгот оно предоставит. Льготы действуют в течение 1 года с момента утверждения списков победителей и призеров олимпиад школьников. </w:t>
      </w:r>
      <w:r>
        <w:br/>
        <w:t xml:space="preserve">Эти же категории поступающих имеют преимущественное право зачисления в вуз 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при условии успешного прохождения вступительных испытаний и при прочих равных условиях. То есть, в случае чего, предпочтение при зачислении отдадут им, а не абитуриенту с таким же количеством баллов по результатам ЕГЭ, но не имеющему льгот при поступлении. </w:t>
      </w:r>
      <w:r>
        <w:br/>
      </w:r>
      <w:r>
        <w:br/>
        <w:t xml:space="preserve">В-третьих, без вступительных испытаний стать студентом по-прежнему могут 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предметам. А также победители и призеры олимпиад школьников, если это установлено федеральным органом исполнительной власти. </w:t>
      </w:r>
      <w:r>
        <w:br/>
        <w:t xml:space="preserve">В новом законе сохранено правило о том, что подать документы и поступить с указанными льготами без вступительных испытаний можно лишь на одну специальность в одном вузе. </w:t>
      </w:r>
      <w:r>
        <w:br/>
      </w:r>
      <w:r>
        <w:br/>
        <w:t xml:space="preserve">В-четвертых, право на бесплатное обучение в пределах установленной квоты 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которым, согласно заключению федерального учреждения </w:t>
      </w:r>
      <w:proofErr w:type="gramStart"/>
      <w:r>
        <w:t>медико-социальной</w:t>
      </w:r>
      <w:proofErr w:type="gramEnd"/>
      <w:r>
        <w:t xml:space="preserve"> экспертизы, не противопоказано обучение в соответствующих образовательных организациях. </w:t>
      </w:r>
      <w:r>
        <w:br/>
        <w:t xml:space="preserve">Напомним, также, что существуют еще ряд правил, которые останутся при сдаче ЕГЭ 2014. </w:t>
      </w:r>
      <w:r>
        <w:br/>
        <w:t xml:space="preserve">1. Претерпели изменения задания по истории, литературе и информатике. Включены новые модели заданий — историческое сочинение. </w:t>
      </w:r>
      <w:r>
        <w:br/>
        <w:t xml:space="preserve">2. Вузы при приеме абитуриентов, в первую очередь, будут учитывать результаты </w:t>
      </w:r>
      <w:r>
        <w:br/>
        <w:t xml:space="preserve"> профильного экзамена. </w:t>
      </w:r>
      <w:r>
        <w:br/>
        <w:t xml:space="preserve">3. Те абитуриенты, которые будут выкладывать ответы на ЕГЭ в интернет, не будут иметь право на пересдачу ЕГЭ </w:t>
      </w:r>
      <w:r>
        <w:br/>
        <w:t xml:space="preserve">4. Ужесточены требования к пунктам приема экзамена. </w:t>
      </w:r>
      <w:r>
        <w:br/>
        <w:t>5. Вуз будет обязан не только зарегистрироваться </w:t>
      </w:r>
      <w:proofErr w:type="gramStart"/>
      <w:r>
        <w:t>в</w:t>
      </w:r>
      <w:proofErr w:type="gramEnd"/>
      <w:r>
        <w:t xml:space="preserve"> </w:t>
      </w:r>
      <w:proofErr w:type="gramStart"/>
      <w:r>
        <w:t>федеральной</w:t>
      </w:r>
      <w:proofErr w:type="gramEnd"/>
      <w:r>
        <w:t xml:space="preserve"> </w:t>
      </w:r>
      <w:proofErr w:type="spellStart"/>
      <w:r>
        <w:t>инфосистеме</w:t>
      </w:r>
      <w:proofErr w:type="spellEnd"/>
      <w:r>
        <w:t xml:space="preserve">, но и передать в базу данных сведения о направлениях подготовки, на которые будет принимать абитуриентов, о вступительных испытаниях, которые планирует провести, информацию об особенностях приема для инвалидов. </w:t>
      </w:r>
      <w:r>
        <w:br/>
        <w:t xml:space="preserve">6. Учебное заведение также обязано отправить сведения об общем количестве мест для приема по каждому направлению подготовки, отдельно указав бюджетные места. Все эти сведения должны будут появиться и на сайтах вузов. </w:t>
      </w:r>
      <w:r>
        <w:br/>
        <w:t xml:space="preserve">7. Перечень специальностей, на которые будет объявлен набор в вузе, списки вступительных и дополнительных испытаний должны быть вывешены на сайте вуза не позднее 1 февраля. </w:t>
      </w:r>
      <w:r>
        <w:br/>
      </w:r>
      <w:proofErr w:type="gramStart"/>
      <w:r>
        <w:t xml:space="preserve">Важно: абитуриент при выборе общеобразовательных предметов для поступления в вуз основывается на информации, объявленной вузом не позднее 1 февраля, чтобы впоследствии согласно Порядку проведения единого государственного экзамена не позднее 1 марта подать заявление с указанием перечня общеобразовательных предметов, по которым планирует сдавать ЕГЭ в текущем году. </w:t>
      </w:r>
      <w:r>
        <w:br/>
        <w:t>8.</w:t>
      </w:r>
      <w:proofErr w:type="gramEnd"/>
      <w:r>
        <w:t xml:space="preserve"> Приемная кампания официально стартует 20 июня, когда начнется прием документов на </w:t>
      </w:r>
      <w:r>
        <w:lastRenderedPageBreak/>
        <w:t xml:space="preserve">первый курс. Для </w:t>
      </w:r>
      <w:proofErr w:type="gramStart"/>
      <w:r>
        <w:t>обучения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подготовки специалистов для абитуриентов, поступающих в вузы только по результатам ЕГЭ, прием заканчивается 25 июля. </w:t>
      </w:r>
      <w:r>
        <w:br/>
        <w:t xml:space="preserve">9. Закон предусматривает появление бюджетных мест в негосударственных вузах. </w:t>
      </w:r>
      <w:r>
        <w:br/>
        <w:t xml:space="preserve">10. И, наконец, при сдаче ЕГЭ 2014 нельзя использовать мобильные и другие электронные устройства. </w:t>
      </w:r>
      <w:r>
        <w:br/>
        <w:t xml:space="preserve">Таким образом, для тех, кто </w:t>
      </w:r>
      <w:proofErr w:type="gramStart"/>
      <w:r>
        <w:t>сдает ЕГЭ 2014 году предусмотрены</w:t>
      </w:r>
      <w:proofErr w:type="gramEnd"/>
      <w:r>
        <w:t> правила сдачи ЕГЭ уже в законе «Об Образовании».  И тем, кто желает сдать его без проблем и по правилам может с ним ознакомиться.</w:t>
      </w:r>
    </w:p>
    <w:p w:rsidR="00FA5968" w:rsidRDefault="00FA5968" w:rsidP="00FA5968"/>
    <w:p w:rsidR="00FE04E5" w:rsidRDefault="00FE04E5"/>
    <w:sectPr w:rsidR="00FE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68"/>
    <w:rsid w:val="00012FB1"/>
    <w:rsid w:val="00031B00"/>
    <w:rsid w:val="000403C0"/>
    <w:rsid w:val="000413BD"/>
    <w:rsid w:val="0004748F"/>
    <w:rsid w:val="00057D0B"/>
    <w:rsid w:val="0006740F"/>
    <w:rsid w:val="0007765A"/>
    <w:rsid w:val="0008197B"/>
    <w:rsid w:val="000854FF"/>
    <w:rsid w:val="00090355"/>
    <w:rsid w:val="00093D4F"/>
    <w:rsid w:val="00093F56"/>
    <w:rsid w:val="000A7BBE"/>
    <w:rsid w:val="000B745B"/>
    <w:rsid w:val="000D347B"/>
    <w:rsid w:val="000D680C"/>
    <w:rsid w:val="000E0AC4"/>
    <w:rsid w:val="000E1927"/>
    <w:rsid w:val="000E1E8B"/>
    <w:rsid w:val="000F19E2"/>
    <w:rsid w:val="000F4A13"/>
    <w:rsid w:val="000F54F6"/>
    <w:rsid w:val="001043AF"/>
    <w:rsid w:val="00110505"/>
    <w:rsid w:val="00130305"/>
    <w:rsid w:val="00131C98"/>
    <w:rsid w:val="00136DA0"/>
    <w:rsid w:val="0014769E"/>
    <w:rsid w:val="00151322"/>
    <w:rsid w:val="00153D87"/>
    <w:rsid w:val="00157772"/>
    <w:rsid w:val="001816F0"/>
    <w:rsid w:val="00187913"/>
    <w:rsid w:val="001947B1"/>
    <w:rsid w:val="001968CA"/>
    <w:rsid w:val="001C3E87"/>
    <w:rsid w:val="001C51DE"/>
    <w:rsid w:val="001C6BE9"/>
    <w:rsid w:val="001D2525"/>
    <w:rsid w:val="001D7AAF"/>
    <w:rsid w:val="001E0D75"/>
    <w:rsid w:val="001F14FC"/>
    <w:rsid w:val="002220E5"/>
    <w:rsid w:val="002324B2"/>
    <w:rsid w:val="002366B4"/>
    <w:rsid w:val="0024282F"/>
    <w:rsid w:val="002434CF"/>
    <w:rsid w:val="00253582"/>
    <w:rsid w:val="0025767C"/>
    <w:rsid w:val="00257712"/>
    <w:rsid w:val="0026714D"/>
    <w:rsid w:val="00292271"/>
    <w:rsid w:val="00294D30"/>
    <w:rsid w:val="00296E70"/>
    <w:rsid w:val="002A28E8"/>
    <w:rsid w:val="002A6847"/>
    <w:rsid w:val="002B0714"/>
    <w:rsid w:val="002B0C8A"/>
    <w:rsid w:val="002B238D"/>
    <w:rsid w:val="002B4589"/>
    <w:rsid w:val="002C1F87"/>
    <w:rsid w:val="002D780A"/>
    <w:rsid w:val="002E0942"/>
    <w:rsid w:val="002E147C"/>
    <w:rsid w:val="002F0ACE"/>
    <w:rsid w:val="002F3456"/>
    <w:rsid w:val="00326CEE"/>
    <w:rsid w:val="00327F4F"/>
    <w:rsid w:val="00334140"/>
    <w:rsid w:val="00340736"/>
    <w:rsid w:val="00340D73"/>
    <w:rsid w:val="00343B5A"/>
    <w:rsid w:val="00350BA3"/>
    <w:rsid w:val="00351D12"/>
    <w:rsid w:val="00351E52"/>
    <w:rsid w:val="00360DC0"/>
    <w:rsid w:val="00365A0C"/>
    <w:rsid w:val="0037077A"/>
    <w:rsid w:val="0037083E"/>
    <w:rsid w:val="00390B7F"/>
    <w:rsid w:val="003B041C"/>
    <w:rsid w:val="003C2744"/>
    <w:rsid w:val="003C3CDA"/>
    <w:rsid w:val="003C54FA"/>
    <w:rsid w:val="003E690F"/>
    <w:rsid w:val="0040481A"/>
    <w:rsid w:val="00410052"/>
    <w:rsid w:val="00410447"/>
    <w:rsid w:val="004137F0"/>
    <w:rsid w:val="004338E0"/>
    <w:rsid w:val="004353A3"/>
    <w:rsid w:val="0043695A"/>
    <w:rsid w:val="0044005F"/>
    <w:rsid w:val="00441022"/>
    <w:rsid w:val="00450E33"/>
    <w:rsid w:val="0045300D"/>
    <w:rsid w:val="00453106"/>
    <w:rsid w:val="00477856"/>
    <w:rsid w:val="00487980"/>
    <w:rsid w:val="004A1D9C"/>
    <w:rsid w:val="004B1F7D"/>
    <w:rsid w:val="004B4F71"/>
    <w:rsid w:val="004B5061"/>
    <w:rsid w:val="004B53B4"/>
    <w:rsid w:val="004B5BCF"/>
    <w:rsid w:val="004C1F60"/>
    <w:rsid w:val="004C3160"/>
    <w:rsid w:val="004D5F18"/>
    <w:rsid w:val="00501B24"/>
    <w:rsid w:val="00502143"/>
    <w:rsid w:val="00510D1F"/>
    <w:rsid w:val="00511534"/>
    <w:rsid w:val="00525AD2"/>
    <w:rsid w:val="00525BE2"/>
    <w:rsid w:val="00543E1F"/>
    <w:rsid w:val="00551602"/>
    <w:rsid w:val="00554FA3"/>
    <w:rsid w:val="00555535"/>
    <w:rsid w:val="00555F5C"/>
    <w:rsid w:val="00577F29"/>
    <w:rsid w:val="00584E76"/>
    <w:rsid w:val="00596075"/>
    <w:rsid w:val="0059620A"/>
    <w:rsid w:val="00597845"/>
    <w:rsid w:val="005A1287"/>
    <w:rsid w:val="005A2194"/>
    <w:rsid w:val="005B01A4"/>
    <w:rsid w:val="005B09AA"/>
    <w:rsid w:val="005B4109"/>
    <w:rsid w:val="005B5B05"/>
    <w:rsid w:val="005C367C"/>
    <w:rsid w:val="005E0712"/>
    <w:rsid w:val="005E5558"/>
    <w:rsid w:val="005F463B"/>
    <w:rsid w:val="00602617"/>
    <w:rsid w:val="006062D7"/>
    <w:rsid w:val="00606BA4"/>
    <w:rsid w:val="00614579"/>
    <w:rsid w:val="00615E25"/>
    <w:rsid w:val="00616927"/>
    <w:rsid w:val="00622F2D"/>
    <w:rsid w:val="00622F3D"/>
    <w:rsid w:val="006314DC"/>
    <w:rsid w:val="006332F5"/>
    <w:rsid w:val="00637795"/>
    <w:rsid w:val="006412F8"/>
    <w:rsid w:val="006437B7"/>
    <w:rsid w:val="0067532B"/>
    <w:rsid w:val="0067713F"/>
    <w:rsid w:val="006776C2"/>
    <w:rsid w:val="006A5FBB"/>
    <w:rsid w:val="006B068F"/>
    <w:rsid w:val="006B47BF"/>
    <w:rsid w:val="006B7202"/>
    <w:rsid w:val="006C081C"/>
    <w:rsid w:val="006D59F4"/>
    <w:rsid w:val="006F6D3A"/>
    <w:rsid w:val="007105A2"/>
    <w:rsid w:val="00742BBF"/>
    <w:rsid w:val="00743F70"/>
    <w:rsid w:val="0074665E"/>
    <w:rsid w:val="00750B52"/>
    <w:rsid w:val="007579AE"/>
    <w:rsid w:val="0076168E"/>
    <w:rsid w:val="00762788"/>
    <w:rsid w:val="00762A7A"/>
    <w:rsid w:val="00774BE5"/>
    <w:rsid w:val="00774BE8"/>
    <w:rsid w:val="00777103"/>
    <w:rsid w:val="00780D9F"/>
    <w:rsid w:val="00790E5F"/>
    <w:rsid w:val="0079170C"/>
    <w:rsid w:val="007A0898"/>
    <w:rsid w:val="007A67A3"/>
    <w:rsid w:val="007B6687"/>
    <w:rsid w:val="007C3274"/>
    <w:rsid w:val="007D1CCA"/>
    <w:rsid w:val="007D3D24"/>
    <w:rsid w:val="007E7EE2"/>
    <w:rsid w:val="007F29E5"/>
    <w:rsid w:val="00841B42"/>
    <w:rsid w:val="00844972"/>
    <w:rsid w:val="008471C2"/>
    <w:rsid w:val="00854B14"/>
    <w:rsid w:val="00861891"/>
    <w:rsid w:val="008637F6"/>
    <w:rsid w:val="008642B4"/>
    <w:rsid w:val="008650D0"/>
    <w:rsid w:val="00882207"/>
    <w:rsid w:val="00891E47"/>
    <w:rsid w:val="00891EE3"/>
    <w:rsid w:val="008C3BEC"/>
    <w:rsid w:val="008D1DFD"/>
    <w:rsid w:val="008E4319"/>
    <w:rsid w:val="008F1E94"/>
    <w:rsid w:val="00902A20"/>
    <w:rsid w:val="00903469"/>
    <w:rsid w:val="0091125C"/>
    <w:rsid w:val="00916A1B"/>
    <w:rsid w:val="00947E44"/>
    <w:rsid w:val="00960753"/>
    <w:rsid w:val="009625CC"/>
    <w:rsid w:val="00963A35"/>
    <w:rsid w:val="0097101C"/>
    <w:rsid w:val="00973C88"/>
    <w:rsid w:val="009854BB"/>
    <w:rsid w:val="009A0FE6"/>
    <w:rsid w:val="009F0B25"/>
    <w:rsid w:val="009F21A0"/>
    <w:rsid w:val="009F4C9E"/>
    <w:rsid w:val="00A00400"/>
    <w:rsid w:val="00A03FB8"/>
    <w:rsid w:val="00A262E1"/>
    <w:rsid w:val="00A4369E"/>
    <w:rsid w:val="00A6192C"/>
    <w:rsid w:val="00A63EF7"/>
    <w:rsid w:val="00A6447A"/>
    <w:rsid w:val="00A64EC3"/>
    <w:rsid w:val="00A80D8F"/>
    <w:rsid w:val="00A8541F"/>
    <w:rsid w:val="00A96538"/>
    <w:rsid w:val="00A97C52"/>
    <w:rsid w:val="00AA1739"/>
    <w:rsid w:val="00AA32A1"/>
    <w:rsid w:val="00AB5F22"/>
    <w:rsid w:val="00AE1186"/>
    <w:rsid w:val="00AE1517"/>
    <w:rsid w:val="00AE6FA8"/>
    <w:rsid w:val="00AF46A5"/>
    <w:rsid w:val="00AF6EA5"/>
    <w:rsid w:val="00B0529C"/>
    <w:rsid w:val="00B06D09"/>
    <w:rsid w:val="00B128FB"/>
    <w:rsid w:val="00B208BF"/>
    <w:rsid w:val="00B225F4"/>
    <w:rsid w:val="00B3079D"/>
    <w:rsid w:val="00B33A40"/>
    <w:rsid w:val="00B33AF1"/>
    <w:rsid w:val="00B358EC"/>
    <w:rsid w:val="00B44BDC"/>
    <w:rsid w:val="00B52BAD"/>
    <w:rsid w:val="00B608D3"/>
    <w:rsid w:val="00B61B77"/>
    <w:rsid w:val="00B643F6"/>
    <w:rsid w:val="00B67C21"/>
    <w:rsid w:val="00B80915"/>
    <w:rsid w:val="00B93F9E"/>
    <w:rsid w:val="00BA6446"/>
    <w:rsid w:val="00BA68BC"/>
    <w:rsid w:val="00BB0D17"/>
    <w:rsid w:val="00BB1157"/>
    <w:rsid w:val="00BB25E9"/>
    <w:rsid w:val="00BB7B13"/>
    <w:rsid w:val="00BC121C"/>
    <w:rsid w:val="00BD135C"/>
    <w:rsid w:val="00BD26DF"/>
    <w:rsid w:val="00BF2746"/>
    <w:rsid w:val="00C33508"/>
    <w:rsid w:val="00C36E1B"/>
    <w:rsid w:val="00C5037C"/>
    <w:rsid w:val="00C55241"/>
    <w:rsid w:val="00C610D0"/>
    <w:rsid w:val="00C6340B"/>
    <w:rsid w:val="00C666AE"/>
    <w:rsid w:val="00C74460"/>
    <w:rsid w:val="00C81614"/>
    <w:rsid w:val="00C81EB1"/>
    <w:rsid w:val="00C866DB"/>
    <w:rsid w:val="00C908E7"/>
    <w:rsid w:val="00C92A46"/>
    <w:rsid w:val="00C97D4D"/>
    <w:rsid w:val="00CA421B"/>
    <w:rsid w:val="00CB09BC"/>
    <w:rsid w:val="00CB226B"/>
    <w:rsid w:val="00CD6072"/>
    <w:rsid w:val="00CE4442"/>
    <w:rsid w:val="00CF4A17"/>
    <w:rsid w:val="00CF75D7"/>
    <w:rsid w:val="00D0269F"/>
    <w:rsid w:val="00D069DD"/>
    <w:rsid w:val="00D1665B"/>
    <w:rsid w:val="00D174B1"/>
    <w:rsid w:val="00D23E91"/>
    <w:rsid w:val="00D5561B"/>
    <w:rsid w:val="00D72B4B"/>
    <w:rsid w:val="00D900E8"/>
    <w:rsid w:val="00DD04F8"/>
    <w:rsid w:val="00DE1ED5"/>
    <w:rsid w:val="00DF6C5A"/>
    <w:rsid w:val="00DF79E6"/>
    <w:rsid w:val="00DF7B7E"/>
    <w:rsid w:val="00E03575"/>
    <w:rsid w:val="00E220D9"/>
    <w:rsid w:val="00E45864"/>
    <w:rsid w:val="00E45897"/>
    <w:rsid w:val="00E45A88"/>
    <w:rsid w:val="00E47E07"/>
    <w:rsid w:val="00E74794"/>
    <w:rsid w:val="00E94FB1"/>
    <w:rsid w:val="00EA1450"/>
    <w:rsid w:val="00EA39AB"/>
    <w:rsid w:val="00EA6312"/>
    <w:rsid w:val="00EB1C3A"/>
    <w:rsid w:val="00EB465F"/>
    <w:rsid w:val="00ED18EB"/>
    <w:rsid w:val="00ED629F"/>
    <w:rsid w:val="00EE1845"/>
    <w:rsid w:val="00EE33F5"/>
    <w:rsid w:val="00EE7D62"/>
    <w:rsid w:val="00EF0543"/>
    <w:rsid w:val="00EF6566"/>
    <w:rsid w:val="00F10FC4"/>
    <w:rsid w:val="00F14EC8"/>
    <w:rsid w:val="00F2394D"/>
    <w:rsid w:val="00F2715A"/>
    <w:rsid w:val="00F27B20"/>
    <w:rsid w:val="00F3098E"/>
    <w:rsid w:val="00F34F9B"/>
    <w:rsid w:val="00F42396"/>
    <w:rsid w:val="00F533B8"/>
    <w:rsid w:val="00F53548"/>
    <w:rsid w:val="00F658E7"/>
    <w:rsid w:val="00F67A19"/>
    <w:rsid w:val="00F73918"/>
    <w:rsid w:val="00F77FD6"/>
    <w:rsid w:val="00F800CA"/>
    <w:rsid w:val="00F93F81"/>
    <w:rsid w:val="00F94BC8"/>
    <w:rsid w:val="00FA0E68"/>
    <w:rsid w:val="00FA5968"/>
    <w:rsid w:val="00FA5A0E"/>
    <w:rsid w:val="00FB60F0"/>
    <w:rsid w:val="00FB623B"/>
    <w:rsid w:val="00FC51ED"/>
    <w:rsid w:val="00FC6189"/>
    <w:rsid w:val="00FC6961"/>
    <w:rsid w:val="00FD1E4C"/>
    <w:rsid w:val="00FD49C0"/>
    <w:rsid w:val="00FD7FA6"/>
    <w:rsid w:val="00FE04E5"/>
    <w:rsid w:val="00FE44EE"/>
    <w:rsid w:val="00FE5DA6"/>
    <w:rsid w:val="00FF1F85"/>
    <w:rsid w:val="00FF57F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5920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2014-03-12T10:03:00Z</dcterms:created>
  <dcterms:modified xsi:type="dcterms:W3CDTF">2014-03-12T10:04:00Z</dcterms:modified>
</cp:coreProperties>
</file>